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96" w:rsidRDefault="00D86F0B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</w:t>
      </w:r>
    </w:p>
    <w:p w:rsidR="00245B96" w:rsidRDefault="00D86F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KOMENDANT</w:t>
      </w:r>
    </w:p>
    <w:p w:rsidR="00245B96" w:rsidRDefault="00245B96">
      <w:pPr>
        <w:jc w:val="center"/>
        <w:rPr>
          <w:b/>
          <w:sz w:val="22"/>
          <w:szCs w:val="22"/>
        </w:rPr>
      </w:pPr>
    </w:p>
    <w:p w:rsidR="00245B96" w:rsidRDefault="00D86F0B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Nadodrzańskiego Oddziału Straży Granicznej</w:t>
      </w:r>
    </w:p>
    <w:p w:rsidR="00245B96" w:rsidRDefault="00245B96">
      <w:pPr>
        <w:ind w:left="540"/>
        <w:jc w:val="center"/>
        <w:rPr>
          <w:b/>
          <w:sz w:val="18"/>
          <w:szCs w:val="18"/>
        </w:rPr>
      </w:pPr>
    </w:p>
    <w:p w:rsidR="00245B96" w:rsidRDefault="00245B96">
      <w:pPr>
        <w:ind w:left="540"/>
        <w:jc w:val="center"/>
        <w:rPr>
          <w:b/>
          <w:sz w:val="18"/>
          <w:szCs w:val="18"/>
        </w:rPr>
      </w:pPr>
    </w:p>
    <w:p w:rsidR="00245B96" w:rsidRDefault="00D86F0B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ogłasza </w:t>
      </w:r>
      <w:r>
        <w:rPr>
          <w:b/>
          <w:bCs/>
          <w:sz w:val="20"/>
          <w:szCs w:val="20"/>
        </w:rPr>
        <w:t xml:space="preserve">nabór </w:t>
      </w:r>
      <w:r>
        <w:rPr>
          <w:b/>
          <w:sz w:val="20"/>
          <w:szCs w:val="20"/>
        </w:rPr>
        <w:t>kandydatów na stanowisko:</w:t>
      </w:r>
      <w:r>
        <w:rPr>
          <w:sz w:val="20"/>
          <w:szCs w:val="20"/>
        </w:rPr>
        <w:t xml:space="preserve"> s</w:t>
      </w:r>
      <w:r>
        <w:rPr>
          <w:bCs/>
          <w:sz w:val="20"/>
          <w:szCs w:val="20"/>
        </w:rPr>
        <w:t>tarszy technik/ starsza techniczka Sekcji Organizacji Wydziału Organizacji i Promocji Nadodrzańskiego Oddziału Straży Granicznej (umowa o pracę)</w:t>
      </w:r>
    </w:p>
    <w:p w:rsidR="00245B96" w:rsidRDefault="00245B96">
      <w:pPr>
        <w:spacing w:line="276" w:lineRule="auto"/>
        <w:jc w:val="both"/>
        <w:rPr>
          <w:sz w:val="16"/>
          <w:szCs w:val="16"/>
        </w:rPr>
      </w:pPr>
    </w:p>
    <w:p w:rsidR="00245B96" w:rsidRDefault="00D86F0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obowiązków osoby zatrudnionej na tym stanowisku będzie należało m.in.:</w:t>
      </w:r>
    </w:p>
    <w:p w:rsidR="00245B96" w:rsidRDefault="00245B96">
      <w:pPr>
        <w:jc w:val="both"/>
        <w:rPr>
          <w:b/>
          <w:sz w:val="20"/>
          <w:szCs w:val="20"/>
        </w:rPr>
      </w:pPr>
    </w:p>
    <w:p w:rsidR="00245B96" w:rsidRDefault="00D86F0B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wspieranie prowadzenia sekretariatu Komendanta Nadodrzańskiego Oddziału Straży Granicznej oraz jego zastępców,</w:t>
      </w:r>
    </w:p>
    <w:p w:rsidR="00245B96" w:rsidRDefault="00D86F0B">
      <w:pPr>
        <w:keepLines/>
        <w:widowControl w:val="0"/>
        <w:jc w:val="both"/>
        <w:rPr>
          <w:b/>
          <w:sz w:val="18"/>
          <w:szCs w:val="18"/>
        </w:rPr>
      </w:pPr>
      <w:r>
        <w:rPr>
          <w:sz w:val="18"/>
          <w:szCs w:val="18"/>
        </w:rPr>
        <w:t>- przygotowywanie i wykonywanie pism i innych dokumentów na potrzeby Ko</w:t>
      </w:r>
      <w:r>
        <w:rPr>
          <w:sz w:val="18"/>
          <w:szCs w:val="18"/>
        </w:rPr>
        <w:t xml:space="preserve">mendanta </w:t>
      </w:r>
      <w:proofErr w:type="spellStart"/>
      <w:r>
        <w:rPr>
          <w:sz w:val="18"/>
          <w:szCs w:val="18"/>
        </w:rPr>
        <w:t>NoOSG</w:t>
      </w:r>
      <w:proofErr w:type="spellEnd"/>
      <w:r>
        <w:rPr>
          <w:sz w:val="18"/>
          <w:szCs w:val="18"/>
        </w:rPr>
        <w:t xml:space="preserve"> i jego zastępców oraz Wydziału Organizacji i Promocji,</w:t>
      </w:r>
    </w:p>
    <w:p w:rsidR="00245B96" w:rsidRDefault="00D86F0B">
      <w:pPr>
        <w:keepLines/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- prowadzenie terminarza wizyt i spotkań Komendanta Oddziału oraz interesantów, konsultowanie go z Komendantem Oddziału i jego zastępcami -   informowanie o tych przedsięwzięciach Naczel</w:t>
      </w:r>
      <w:r>
        <w:rPr>
          <w:sz w:val="18"/>
          <w:szCs w:val="18"/>
        </w:rPr>
        <w:t>nika Wydziału Organizacji i Promocji,</w:t>
      </w:r>
    </w:p>
    <w:p w:rsidR="00245B96" w:rsidRDefault="00D86F0B">
      <w:pPr>
        <w:keepLines/>
        <w:widowControl w:val="0"/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- protokołowanie odpraw kadry kierowniczej oddziału,</w:t>
      </w:r>
    </w:p>
    <w:p w:rsidR="00245B96" w:rsidRDefault="00D86F0B">
      <w:pPr>
        <w:widowControl w:val="0"/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- obsługa systemów teleinformatycznych SG zgodnie z udzielonymi upoważnieniami,</w:t>
      </w:r>
    </w:p>
    <w:p w:rsidR="00245B96" w:rsidRDefault="00D86F0B">
      <w:pPr>
        <w:keepLines/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brakowanie i przygotowywanie do archiwizacji dokumentacji zgodnie z obowiązującymi </w:t>
      </w:r>
      <w:r>
        <w:rPr>
          <w:sz w:val="18"/>
          <w:szCs w:val="18"/>
        </w:rPr>
        <w:t>przepisami,</w:t>
      </w:r>
    </w:p>
    <w:p w:rsidR="00245B96" w:rsidRDefault="00D86F0B">
      <w:pPr>
        <w:keepLines/>
        <w:widowControl w:val="0"/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-przygotowywanie korespondencji wytwarzanej w </w:t>
      </w:r>
      <w:proofErr w:type="spellStart"/>
      <w:r>
        <w:rPr>
          <w:sz w:val="18"/>
          <w:szCs w:val="18"/>
        </w:rPr>
        <w:t>WOiP</w:t>
      </w:r>
      <w:proofErr w:type="spellEnd"/>
      <w:r>
        <w:rPr>
          <w:sz w:val="18"/>
          <w:szCs w:val="18"/>
        </w:rPr>
        <w:t xml:space="preserve"> oraz przekazywanie jej do kancelarii jawnej </w:t>
      </w:r>
      <w:proofErr w:type="spellStart"/>
      <w:r>
        <w:rPr>
          <w:sz w:val="18"/>
          <w:szCs w:val="18"/>
        </w:rPr>
        <w:t>NoOSG</w:t>
      </w:r>
      <w:proofErr w:type="spellEnd"/>
      <w:r>
        <w:rPr>
          <w:sz w:val="18"/>
          <w:szCs w:val="18"/>
        </w:rPr>
        <w:t>,</w:t>
      </w:r>
    </w:p>
    <w:p w:rsidR="00245B96" w:rsidRDefault="00D86F0B">
      <w:pPr>
        <w:keepLines/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przygotowywanie życzeń, gratulacji, wsparcie przy przygotowaniu uroczystości, spotkań, odpraw z udziałem kierownictwa </w:t>
      </w:r>
      <w:proofErr w:type="spellStart"/>
      <w:r>
        <w:rPr>
          <w:sz w:val="18"/>
          <w:szCs w:val="18"/>
        </w:rPr>
        <w:t>NoOSG</w:t>
      </w:r>
      <w:proofErr w:type="spellEnd"/>
      <w:r>
        <w:rPr>
          <w:sz w:val="18"/>
          <w:szCs w:val="18"/>
        </w:rPr>
        <w:t>.</w:t>
      </w:r>
    </w:p>
    <w:p w:rsidR="00245B96" w:rsidRDefault="00245B96">
      <w:pPr>
        <w:pStyle w:val="Bezodstpw"/>
        <w:keepLines/>
        <w:widowControl w:val="0"/>
        <w:jc w:val="both"/>
        <w:rPr>
          <w:sz w:val="18"/>
          <w:szCs w:val="18"/>
        </w:rPr>
      </w:pPr>
    </w:p>
    <w:p w:rsidR="00245B96" w:rsidRDefault="00245B96">
      <w:pPr>
        <w:jc w:val="both"/>
        <w:rPr>
          <w:sz w:val="18"/>
          <w:szCs w:val="18"/>
        </w:rPr>
      </w:pPr>
    </w:p>
    <w:p w:rsidR="00245B96" w:rsidRDefault="00D86F0B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Wymagania kon</w:t>
      </w:r>
      <w:r>
        <w:rPr>
          <w:b/>
          <w:sz w:val="20"/>
          <w:szCs w:val="20"/>
        </w:rPr>
        <w:t>ieczne:</w:t>
      </w:r>
    </w:p>
    <w:p w:rsidR="00245B96" w:rsidRDefault="00245B96">
      <w:pPr>
        <w:spacing w:line="276" w:lineRule="auto"/>
        <w:rPr>
          <w:sz w:val="18"/>
          <w:szCs w:val="18"/>
        </w:rPr>
      </w:pPr>
    </w:p>
    <w:p w:rsidR="00245B96" w:rsidRDefault="00D86F0B">
      <w:pPr>
        <w:spacing w:before="57" w:after="57" w:line="276" w:lineRule="auto"/>
      </w:pPr>
      <w:r>
        <w:rPr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wykształcenie średnie; </w:t>
      </w:r>
    </w:p>
    <w:p w:rsidR="00245B96" w:rsidRDefault="00D86F0B">
      <w:pPr>
        <w:spacing w:before="57" w:after="57"/>
      </w:pPr>
      <w:r>
        <w:rPr>
          <w:sz w:val="18"/>
          <w:szCs w:val="18"/>
        </w:rPr>
        <w:t>- umiejętność obsługi biurowych urządzeń teleinformatycznych – komputer, kserokopiarka,</w:t>
      </w:r>
    </w:p>
    <w:p w:rsidR="00245B96" w:rsidRDefault="00D86F0B">
      <w:pPr>
        <w:spacing w:before="57" w:after="57"/>
      </w:pPr>
      <w:r>
        <w:rPr>
          <w:sz w:val="18"/>
          <w:szCs w:val="18"/>
        </w:rPr>
        <w:t xml:space="preserve">- </w:t>
      </w:r>
      <w:r>
        <w:rPr>
          <w:bCs/>
          <w:sz w:val="18"/>
          <w:szCs w:val="18"/>
        </w:rPr>
        <w:t>doświadczenie zawodowe: 2 lata.</w:t>
      </w:r>
    </w:p>
    <w:p w:rsidR="00245B96" w:rsidRDefault="00245B96">
      <w:pPr>
        <w:rPr>
          <w:sz w:val="18"/>
          <w:szCs w:val="18"/>
        </w:rPr>
      </w:pPr>
    </w:p>
    <w:p w:rsidR="00245B96" w:rsidRDefault="00D86F0B">
      <w:pPr>
        <w:rPr>
          <w:sz w:val="20"/>
          <w:szCs w:val="20"/>
        </w:rPr>
      </w:pPr>
      <w:r>
        <w:rPr>
          <w:b/>
          <w:sz w:val="20"/>
          <w:szCs w:val="20"/>
        </w:rPr>
        <w:t>Wymagania pożądane</w:t>
      </w:r>
      <w:r>
        <w:rPr>
          <w:sz w:val="20"/>
          <w:szCs w:val="20"/>
        </w:rPr>
        <w:t>:</w:t>
      </w:r>
    </w:p>
    <w:p w:rsidR="00245B96" w:rsidRDefault="00245B96">
      <w:pPr>
        <w:rPr>
          <w:sz w:val="20"/>
          <w:szCs w:val="20"/>
        </w:rPr>
      </w:pPr>
    </w:p>
    <w:p w:rsidR="00245B96" w:rsidRDefault="00D86F0B">
      <w:pPr>
        <w:spacing w:before="57" w:after="57"/>
        <w:rPr>
          <w:sz w:val="18"/>
          <w:szCs w:val="18"/>
        </w:rPr>
      </w:pPr>
      <w:r>
        <w:rPr>
          <w:sz w:val="18"/>
          <w:szCs w:val="18"/>
        </w:rPr>
        <w:t xml:space="preserve">- umiejętność organizacji pracy własnej, samodyscyplina, sumienność, </w:t>
      </w:r>
      <w:r>
        <w:rPr>
          <w:sz w:val="18"/>
          <w:szCs w:val="18"/>
        </w:rPr>
        <w:t>odporność na stres, umiejętność pracy w zespole,</w:t>
      </w:r>
    </w:p>
    <w:p w:rsidR="00245B96" w:rsidRDefault="00D86F0B">
      <w:pPr>
        <w:spacing w:before="57" w:after="57"/>
        <w:rPr>
          <w:sz w:val="18"/>
          <w:szCs w:val="18"/>
        </w:rPr>
      </w:pPr>
      <w:r>
        <w:rPr>
          <w:sz w:val="18"/>
          <w:szCs w:val="18"/>
        </w:rPr>
        <w:t>- znajomość pracy biurowej, przygotowywania pism, odpowiedzi, prowadzenie rejestrów, przygotowywanie korespondencji,</w:t>
      </w:r>
    </w:p>
    <w:p w:rsidR="00245B96" w:rsidRDefault="00D86F0B">
      <w:pPr>
        <w:spacing w:before="57" w:after="57"/>
        <w:rPr>
          <w:sz w:val="18"/>
          <w:szCs w:val="18"/>
        </w:rPr>
      </w:pPr>
      <w:r>
        <w:rPr>
          <w:sz w:val="18"/>
          <w:szCs w:val="18"/>
        </w:rPr>
        <w:t>- wysoka kultura osobista, komunikatywność, umiejętność prowadzenia rozmowy z uciążliwym k</w:t>
      </w:r>
      <w:r>
        <w:rPr>
          <w:sz w:val="18"/>
          <w:szCs w:val="18"/>
        </w:rPr>
        <w:t>lientem.</w:t>
      </w:r>
    </w:p>
    <w:p w:rsidR="00245B96" w:rsidRDefault="00245B96">
      <w:pPr>
        <w:spacing w:before="57" w:after="57"/>
        <w:jc w:val="both"/>
        <w:rPr>
          <w:bCs/>
          <w:sz w:val="18"/>
          <w:szCs w:val="18"/>
        </w:rPr>
      </w:pPr>
    </w:p>
    <w:p w:rsidR="00245B96" w:rsidRDefault="00D86F0B">
      <w:pPr>
        <w:spacing w:line="276" w:lineRule="auto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Oferta powinna zawierać własnoręcznie opatrzone datą i podpisem kandydata</w:t>
      </w:r>
      <w:r>
        <w:rPr>
          <w:sz w:val="20"/>
          <w:szCs w:val="20"/>
          <w:u w:val="single"/>
        </w:rPr>
        <w:t>:</w:t>
      </w:r>
    </w:p>
    <w:p w:rsidR="00245B96" w:rsidRDefault="00245B96">
      <w:pPr>
        <w:pStyle w:val="xxmsonormal"/>
        <w:jc w:val="both"/>
        <w:rPr>
          <w:sz w:val="16"/>
          <w:szCs w:val="16"/>
        </w:rPr>
      </w:pPr>
    </w:p>
    <w:p w:rsidR="00245B96" w:rsidRDefault="00D86F0B">
      <w:pPr>
        <w:pStyle w:val="xxmsonormal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list motywacyjny, życiorys (CV), </w:t>
      </w:r>
    </w:p>
    <w:p w:rsidR="00245B96" w:rsidRDefault="00D86F0B">
      <w:pPr>
        <w:pStyle w:val="xxmsonormal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 o wyrażeniu zgody  na przetwarzanie danych osobowych do celów rekrutacji,</w:t>
      </w:r>
    </w:p>
    <w:p w:rsidR="00245B96" w:rsidRDefault="00D86F0B">
      <w:pPr>
        <w:suppressAutoHyphens w:val="0"/>
        <w:spacing w:line="276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 -</w:t>
      </w:r>
      <w:r>
        <w:rPr>
          <w:color w:val="333333"/>
          <w:sz w:val="18"/>
          <w:szCs w:val="18"/>
        </w:rPr>
        <w:t xml:space="preserve"> oświadczenie lustracyjne lub </w:t>
      </w:r>
      <w:r>
        <w:rPr>
          <w:color w:val="333333"/>
          <w:sz w:val="18"/>
          <w:szCs w:val="18"/>
        </w:rPr>
        <w:t>informacja o złożeniu oświadczenia lustracyjnego (dotyczy osób urodzonych   przed 1 sierpnia 1972 roku),</w:t>
      </w:r>
    </w:p>
    <w:p w:rsidR="00245B96" w:rsidRDefault="00D86F0B">
      <w:pPr>
        <w:suppressAutoHyphens w:val="0"/>
        <w:spacing w:line="276" w:lineRule="auto"/>
      </w:pPr>
      <w:r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>
        <w:r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</w:t>
        </w:r>
        <w:r>
          <w:rPr>
            <w:color w:val="0000FF"/>
            <w:sz w:val="18"/>
            <w:szCs w:val="18"/>
            <w:u w:val="single"/>
            <w:lang w:eastAsia="pl-PL"/>
          </w:rPr>
          <w:t>gnalistow-zgodnie-z-art-48-ustawy-z-dnia-.html</w:t>
        </w:r>
      </w:hyperlink>
      <w:r>
        <w:rPr>
          <w:color w:val="0000FF"/>
          <w:sz w:val="18"/>
          <w:szCs w:val="18"/>
          <w:u w:val="single"/>
          <w:lang w:eastAsia="pl-PL"/>
        </w:rPr>
        <w:t>,,</w:t>
      </w:r>
      <w:r>
        <w:rPr>
          <w:sz w:val="18"/>
          <w:szCs w:val="18"/>
        </w:rPr>
        <w:t xml:space="preserve"> </w:t>
      </w:r>
    </w:p>
    <w:p w:rsidR="00245B96" w:rsidRDefault="00D86F0B">
      <w:pPr>
        <w:suppressAutoHyphens w:val="0"/>
        <w:spacing w:line="276" w:lineRule="auto"/>
      </w:pPr>
      <w:hyperlink r:id="rId6" w:tgtFrame="_blank">
        <w:r>
          <w:rPr>
            <w:rStyle w:val="Hipercze"/>
            <w:sz w:val="18"/>
            <w:szCs w:val="18"/>
          </w:rPr>
          <w:t>https://www.nadodrzanski.strazgraniczna.pl/download/7/303024/ProceduraZgloszenWe</w:t>
        </w:r>
        <w:r>
          <w:rPr>
            <w:rStyle w:val="Hipercze"/>
            <w:sz w:val="18"/>
            <w:szCs w:val="18"/>
          </w:rPr>
          <w:t>wnetrznych.pdf</w:t>
        </w:r>
      </w:hyperlink>
    </w:p>
    <w:p w:rsidR="00245B96" w:rsidRDefault="00D86F0B">
      <w:pPr>
        <w:pStyle w:val="xxmsonormal"/>
        <w:snapToGri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oraz</w:t>
      </w:r>
    </w:p>
    <w:p w:rsidR="00245B96" w:rsidRDefault="00D86F0B">
      <w:pPr>
        <w:pStyle w:val="xxmsonormal"/>
        <w:suppressAutoHyphens/>
        <w:snapToGrid w:val="0"/>
        <w:spacing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-</w:t>
      </w:r>
      <w:r>
        <w:rPr>
          <w:sz w:val="18"/>
          <w:szCs w:val="18"/>
        </w:rPr>
        <w:t xml:space="preserve"> kopie dokumentów potwierdzających kwalifikacje kandydata oraz wykształcenie i doświadczenie zawodowe.</w:t>
      </w:r>
    </w:p>
    <w:p w:rsidR="00245B96" w:rsidRDefault="00245B96">
      <w:pPr>
        <w:jc w:val="both"/>
        <w:rPr>
          <w:sz w:val="18"/>
          <w:szCs w:val="18"/>
        </w:rPr>
      </w:pPr>
    </w:p>
    <w:p w:rsidR="00245B96" w:rsidRDefault="00D86F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24.07.2026 r. do  03.08.2026 r.</w:t>
      </w:r>
      <w:r>
        <w:rPr>
          <w:sz w:val="18"/>
          <w:szCs w:val="18"/>
        </w:rPr>
        <w:t xml:space="preserve"> pod adres:</w:t>
      </w:r>
    </w:p>
    <w:p w:rsidR="00245B96" w:rsidRDefault="00D86F0B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</w:p>
    <w:p w:rsidR="00245B96" w:rsidRDefault="00D86F0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Nadodrzański Oddział Straży Granicznej</w:t>
      </w:r>
    </w:p>
    <w:p w:rsidR="00245B96" w:rsidRDefault="00D86F0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Kancelaria Jawna</w:t>
      </w:r>
    </w:p>
    <w:p w:rsidR="00245B96" w:rsidRDefault="00D86F0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ul. Poprzeczna 1</w:t>
      </w:r>
    </w:p>
    <w:p w:rsidR="00245B96" w:rsidRDefault="00D86F0B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66-600 Krosno Odrzańskie</w:t>
      </w:r>
    </w:p>
    <w:p w:rsidR="00245B96" w:rsidRDefault="00245B96">
      <w:pPr>
        <w:ind w:left="720"/>
        <w:jc w:val="both"/>
        <w:rPr>
          <w:b/>
          <w:sz w:val="18"/>
          <w:szCs w:val="18"/>
        </w:rPr>
      </w:pPr>
    </w:p>
    <w:p w:rsidR="00245B96" w:rsidRDefault="00D86F0B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lub złożyć osobiście we wskazanym terminie w kancelarii </w:t>
      </w:r>
      <w:r>
        <w:rPr>
          <w:b/>
          <w:sz w:val="18"/>
          <w:szCs w:val="18"/>
        </w:rPr>
        <w:t xml:space="preserve">Nadodrzańskiego Oddziału SG </w:t>
      </w:r>
      <w:r>
        <w:rPr>
          <w:sz w:val="18"/>
          <w:szCs w:val="18"/>
        </w:rPr>
        <w:t xml:space="preserve">z dopiskiem </w:t>
      </w:r>
      <w:r>
        <w:rPr>
          <w:b/>
          <w:sz w:val="18"/>
          <w:szCs w:val="18"/>
        </w:rPr>
        <w:t>„Oferta pracy”</w:t>
      </w:r>
    </w:p>
    <w:p w:rsidR="00245B96" w:rsidRDefault="00245B96">
      <w:pPr>
        <w:jc w:val="both"/>
        <w:rPr>
          <w:b/>
          <w:sz w:val="18"/>
          <w:szCs w:val="18"/>
        </w:rPr>
      </w:pPr>
    </w:p>
    <w:p w:rsidR="00245B96" w:rsidRDefault="00245B96">
      <w:pPr>
        <w:spacing w:line="276" w:lineRule="auto"/>
        <w:jc w:val="both"/>
        <w:rPr>
          <w:b/>
          <w:sz w:val="20"/>
          <w:szCs w:val="20"/>
        </w:rPr>
      </w:pPr>
    </w:p>
    <w:p w:rsidR="00245B96" w:rsidRDefault="00245B96">
      <w:pPr>
        <w:spacing w:line="276" w:lineRule="auto"/>
        <w:jc w:val="both"/>
        <w:rPr>
          <w:b/>
          <w:sz w:val="20"/>
          <w:szCs w:val="20"/>
        </w:rPr>
      </w:pPr>
    </w:p>
    <w:p w:rsidR="00245B96" w:rsidRDefault="00245B96">
      <w:pPr>
        <w:spacing w:line="276" w:lineRule="auto"/>
        <w:jc w:val="both"/>
        <w:rPr>
          <w:b/>
          <w:sz w:val="20"/>
          <w:szCs w:val="20"/>
        </w:rPr>
      </w:pPr>
    </w:p>
    <w:p w:rsidR="00245B96" w:rsidRDefault="00245B96">
      <w:pPr>
        <w:spacing w:line="276" w:lineRule="auto"/>
        <w:jc w:val="both"/>
        <w:rPr>
          <w:b/>
          <w:sz w:val="20"/>
          <w:szCs w:val="20"/>
        </w:rPr>
      </w:pPr>
    </w:p>
    <w:p w:rsidR="00245B96" w:rsidRDefault="00245B96">
      <w:pPr>
        <w:spacing w:line="276" w:lineRule="auto"/>
        <w:jc w:val="both"/>
        <w:rPr>
          <w:b/>
          <w:sz w:val="20"/>
          <w:szCs w:val="20"/>
        </w:rPr>
      </w:pPr>
    </w:p>
    <w:p w:rsidR="00245B96" w:rsidRDefault="00245B96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245B96" w:rsidRDefault="00D86F0B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Dodatkowe informacje:</w:t>
      </w:r>
    </w:p>
    <w:p w:rsidR="00245B96" w:rsidRDefault="00245B96">
      <w:pPr>
        <w:spacing w:line="276" w:lineRule="auto"/>
        <w:jc w:val="both"/>
        <w:rPr>
          <w:sz w:val="20"/>
          <w:szCs w:val="20"/>
        </w:rPr>
      </w:pP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wynagrodzenie na powyższym stanowisku wynosi brutto: </w:t>
      </w:r>
      <w:r>
        <w:rPr>
          <w:b/>
          <w:sz w:val="20"/>
          <w:szCs w:val="20"/>
        </w:rPr>
        <w:t xml:space="preserve">4 </w:t>
      </w:r>
      <w:r>
        <w:rPr>
          <w:b/>
          <w:sz w:val="20"/>
          <w:szCs w:val="20"/>
        </w:rPr>
        <w:t>006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zł, premia regulaminowa 20 % (4 807 zł),</w:t>
      </w:r>
      <w:r>
        <w:rPr>
          <w:sz w:val="20"/>
          <w:szCs w:val="20"/>
        </w:rPr>
        <w:t xml:space="preserve"> (dodatek za wysługę lat </w:t>
      </w:r>
      <w:r>
        <w:rPr>
          <w:rFonts w:eastAsia="Arial Narrow"/>
          <w:sz w:val="20"/>
          <w:szCs w:val="20"/>
        </w:rPr>
        <w:t>liczony od podstawy w wysokości wynoszącej po 5 latach pracy 5% miesięcznego wynagrodzenia zasadniczego; Dodatek ten wzrasta o 1% za każdy dalszy rok,  aż do osiągnięcia 20 % miesięcznego</w:t>
      </w:r>
      <w:r>
        <w:rPr>
          <w:rFonts w:eastAsia="Arial Narrow"/>
          <w:sz w:val="20"/>
          <w:szCs w:val="20"/>
        </w:rPr>
        <w:t xml:space="preserve"> wynagrodzenia zasadniczego;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praca jednozmianowa w godzinach od 7:30 do 15:30;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budynek nie jest przystosowany do osób niepełnosprawnych;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miesiącu poprzedzającym datę upublicznienia ogłoszenia wskaźnik zatrudnienia osób niepełnosprawnych w urzędzie w rozu</w:t>
      </w:r>
      <w:r>
        <w:rPr>
          <w:sz w:val="20"/>
          <w:szCs w:val="20"/>
        </w:rPr>
        <w:t>mieniu przepisów o rehabilitacji zawodowej i społecznej oraz zatrudnianiu osób niepełnosprawnych, wynosił co najmniej 6 %;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oferty otrzymane po terminie nie będą rozpatrywane – decyduje data przyjęcia oferty w urzędzie lub data stempla pocztowego;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rozpatrze</w:t>
      </w:r>
      <w:r>
        <w:rPr>
          <w:sz w:val="20"/>
          <w:szCs w:val="20"/>
        </w:rPr>
        <w:t>niu nie będą podlegać ofert niespełniające wymagań określonych w ogłoszeniu, a także oferty, które nie zawierają kompletu wymaganych oraz uwiarygodnionych (opatrzonych data i podpisem kandydata) dokumentów i oświadczeń;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Kandydaci wybrani spośród osób </w:t>
      </w:r>
      <w:r>
        <w:rPr>
          <w:sz w:val="20"/>
          <w:szCs w:val="20"/>
        </w:rPr>
        <w:t>spełniających wymagania formalne zostaną powiadomieni telefonicznie lub za pośrednictwem poczty elektronicznej o kolejnym etapie postępowania kwalifikacyjnego;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przyjmujemy tylko kompletne kserokopie dokumentów;</w:t>
      </w:r>
    </w:p>
    <w:p w:rsidR="00245B96" w:rsidRDefault="00D86F0B">
      <w:pPr>
        <w:numPr>
          <w:ilvl w:val="0"/>
          <w:numId w:val="1"/>
        </w:numPr>
        <w:tabs>
          <w:tab w:val="left" w:pos="0"/>
        </w:tabs>
        <w:suppressAutoHyphens w:val="0"/>
        <w:spacing w:after="160"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oferty odrzucone zostaną komisyjnie zniszczon</w:t>
      </w:r>
      <w:r>
        <w:rPr>
          <w:sz w:val="20"/>
          <w:szCs w:val="20"/>
        </w:rPr>
        <w:t>e.</w:t>
      </w:r>
    </w:p>
    <w:p w:rsidR="00245B96" w:rsidRDefault="00245B96">
      <w:pPr>
        <w:spacing w:line="276" w:lineRule="auto"/>
        <w:rPr>
          <w:sz w:val="20"/>
          <w:szCs w:val="20"/>
        </w:rPr>
      </w:pPr>
    </w:p>
    <w:p w:rsidR="00245B96" w:rsidRDefault="00245B96">
      <w:pPr>
        <w:spacing w:line="276" w:lineRule="auto"/>
        <w:rPr>
          <w:sz w:val="20"/>
          <w:szCs w:val="20"/>
        </w:rPr>
      </w:pPr>
    </w:p>
    <w:p w:rsidR="00245B96" w:rsidRDefault="00245B96"/>
    <w:sectPr w:rsidR="00245B96">
      <w:pgSz w:w="11906" w:h="16838"/>
      <w:pgMar w:top="567" w:right="1305" w:bottom="1417" w:left="12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9628F"/>
    <w:multiLevelType w:val="multilevel"/>
    <w:tmpl w:val="980230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5C5E1A"/>
    <w:multiLevelType w:val="multilevel"/>
    <w:tmpl w:val="909649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6"/>
    <w:rsid w:val="00245B96"/>
    <w:rsid w:val="00D8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E3B11-0C29-4027-AC46-11B9C4D8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0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50609C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50609C"/>
    <w:rPr>
      <w:rFonts w:ascii="Times New Roman" w:eastAsia="Times New Roman" w:hAnsi="Times New Roman" w:cs="Times New Roman"/>
      <w:b/>
      <w:bCs/>
      <w:szCs w:val="3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50609C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3594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semiHidden/>
    <w:qFormat/>
    <w:rsid w:val="0050609C"/>
    <w:rPr>
      <w:sz w:val="16"/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50609C"/>
    <w:pPr>
      <w:jc w:val="center"/>
    </w:pPr>
    <w:rPr>
      <w:b/>
      <w:bCs/>
      <w:sz w:val="22"/>
      <w:szCs w:val="34"/>
    </w:rPr>
  </w:style>
  <w:style w:type="paragraph" w:customStyle="1" w:styleId="Tekstpodstawowy21">
    <w:name w:val="Tekst podstawowy 21"/>
    <w:basedOn w:val="Normalny"/>
    <w:qFormat/>
    <w:rsid w:val="0050609C"/>
    <w:rPr>
      <w:sz w:val="16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50609C"/>
    <w:pPr>
      <w:suppressAutoHyphens w:val="0"/>
      <w:spacing w:beforeAutospacing="1" w:after="142" w:line="288" w:lineRule="auto"/>
    </w:pPr>
    <w:rPr>
      <w:lang w:eastAsia="pl-PL"/>
    </w:rPr>
  </w:style>
  <w:style w:type="paragraph" w:customStyle="1" w:styleId="xxmsonormal">
    <w:name w:val="x_xmsonormal"/>
    <w:basedOn w:val="Normalny"/>
    <w:qFormat/>
    <w:rsid w:val="0050609C"/>
    <w:pPr>
      <w:suppressAutoHyphens w:val="0"/>
      <w:spacing w:beforeAutospacing="1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35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71A7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Kuciewicz Agnieszka</dc:creator>
  <dc:description/>
  <cp:lastModifiedBy>Dąbrowska Anna</cp:lastModifiedBy>
  <cp:revision>2</cp:revision>
  <cp:lastPrinted>2025-03-11T07:48:00Z</cp:lastPrinted>
  <dcterms:created xsi:type="dcterms:W3CDTF">2026-07-24T06:32:00Z</dcterms:created>
  <dcterms:modified xsi:type="dcterms:W3CDTF">2026-07-24T06:32:00Z</dcterms:modified>
  <dc:language>pl-PL</dc:language>
</cp:coreProperties>
</file>